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DCE2" w14:textId="39DFF682" w:rsidR="00B70E90" w:rsidRPr="00B70E90" w:rsidRDefault="00B70E90" w:rsidP="00B70E90">
      <w:pPr>
        <w:pStyle w:val="NoSpacing"/>
        <w:jc w:val="center"/>
        <w:rPr>
          <w:rFonts w:ascii="Arial Narrow" w:hAnsi="Arial Narrow"/>
          <w:b/>
          <w:bCs/>
          <w:i/>
          <w:iCs/>
          <w:sz w:val="36"/>
          <w:szCs w:val="36"/>
          <w:lang w:eastAsia="en-AU"/>
        </w:rPr>
      </w:pPr>
      <w:r w:rsidRPr="00B70E90">
        <w:rPr>
          <w:rFonts w:ascii="Arial Narrow" w:hAnsi="Arial Narrow"/>
          <w:b/>
          <w:bCs/>
          <w:i/>
          <w:iCs/>
          <w:sz w:val="36"/>
          <w:szCs w:val="36"/>
          <w:lang w:eastAsia="en-AU"/>
        </w:rPr>
        <w:t>MODELLING SELF-KINDNESS</w:t>
      </w:r>
    </w:p>
    <w:p w14:paraId="3AE8A823" w14:textId="77777777" w:rsidR="00B70E90" w:rsidRDefault="00B70E90" w:rsidP="00B70E90">
      <w:pPr>
        <w:pStyle w:val="NoSpacing"/>
        <w:rPr>
          <w:rFonts w:ascii="Arial Narrow" w:hAnsi="Arial Narrow"/>
          <w:lang w:eastAsia="en-AU"/>
        </w:rPr>
      </w:pPr>
    </w:p>
    <w:p w14:paraId="7CBC5BF8" w14:textId="77777777" w:rsidR="00B70E90" w:rsidRPr="001D001C" w:rsidRDefault="00B70E90" w:rsidP="00B70E90">
      <w:pPr>
        <w:pStyle w:val="NoSpacing"/>
        <w:rPr>
          <w:rFonts w:ascii="Arial Narrow" w:hAnsi="Arial Narrow"/>
          <w:sz w:val="10"/>
          <w:szCs w:val="10"/>
          <w:lang w:eastAsia="en-AU"/>
        </w:rPr>
      </w:pPr>
    </w:p>
    <w:p w14:paraId="612142A9" w14:textId="77777777" w:rsidR="00B70E90" w:rsidRPr="00492004" w:rsidRDefault="00B70E90" w:rsidP="00B70E90">
      <w:pPr>
        <w:pStyle w:val="NoSpacing"/>
        <w:rPr>
          <w:rFonts w:ascii="Arial Narrow" w:hAnsi="Arial Narrow"/>
          <w:lang w:eastAsia="en-AU"/>
        </w:rPr>
      </w:pPr>
      <w:r w:rsidRPr="00492004">
        <w:rPr>
          <w:rFonts w:ascii="Arial Narrow" w:hAnsi="Arial Narrow"/>
          <w:lang w:eastAsia="en-AU"/>
        </w:rPr>
        <w:t>There is great power in kids watching us practise how we manage hardships, frustrations, and difficulties. Whether we use self-kindness or self-put downs, either will leave an impression on our kids. Not only do they see how we react when we stumble or make mistakes, but we give them permission to act in the same ways.</w:t>
      </w:r>
    </w:p>
    <w:p w14:paraId="54073A1D" w14:textId="77777777" w:rsidR="00B70E90" w:rsidRDefault="00B70E90" w:rsidP="00B70E90">
      <w:pPr>
        <w:pStyle w:val="NoSpacing"/>
        <w:rPr>
          <w:rFonts w:ascii="Arial Narrow" w:hAnsi="Arial Narrow"/>
          <w:color w:val="F78C1A"/>
          <w:lang w:eastAsia="en-AU"/>
        </w:rPr>
      </w:pPr>
    </w:p>
    <w:p w14:paraId="344D59E1" w14:textId="77777777" w:rsidR="00B70E90" w:rsidRPr="00492004" w:rsidRDefault="00B70E90" w:rsidP="00B70E90">
      <w:pPr>
        <w:pStyle w:val="NoSpacing"/>
        <w:rPr>
          <w:rFonts w:ascii="Arial Narrow" w:hAnsi="Arial Narrow"/>
          <w:color w:val="F78C1A"/>
          <w:lang w:eastAsia="en-AU"/>
        </w:rPr>
      </w:pPr>
      <w:r w:rsidRPr="00492004">
        <w:rPr>
          <w:rFonts w:ascii="Arial Narrow" w:hAnsi="Arial Narrow"/>
          <w:color w:val="F78C1A"/>
          <w:lang w:eastAsia="en-AU"/>
        </w:rPr>
        <w:t>It’s hard to be self-</w:t>
      </w:r>
      <w:proofErr w:type="gramStart"/>
      <w:r w:rsidRPr="00492004">
        <w:rPr>
          <w:rFonts w:ascii="Arial Narrow" w:hAnsi="Arial Narrow"/>
          <w:color w:val="F78C1A"/>
          <w:lang w:eastAsia="en-AU"/>
        </w:rPr>
        <w:t>kind</w:t>
      </w:r>
      <w:proofErr w:type="gramEnd"/>
    </w:p>
    <w:p w14:paraId="167DE36F" w14:textId="77777777" w:rsidR="00B70E90" w:rsidRPr="00492004" w:rsidRDefault="00B70E90" w:rsidP="00B70E90">
      <w:pPr>
        <w:pStyle w:val="NoSpacing"/>
        <w:rPr>
          <w:rFonts w:ascii="Arial Narrow" w:hAnsi="Arial Narrow"/>
          <w:lang w:eastAsia="en-AU"/>
        </w:rPr>
      </w:pPr>
      <w:r w:rsidRPr="00492004">
        <w:rPr>
          <w:rFonts w:ascii="Arial Narrow" w:hAnsi="Arial Narrow"/>
          <w:lang w:eastAsia="en-AU"/>
        </w:rPr>
        <w:t xml:space="preserve">If </w:t>
      </w:r>
      <w:proofErr w:type="gramStart"/>
      <w:r w:rsidRPr="00492004">
        <w:rPr>
          <w:rFonts w:ascii="Arial Narrow" w:hAnsi="Arial Narrow"/>
          <w:lang w:eastAsia="en-AU"/>
        </w:rPr>
        <w:t>you’re</w:t>
      </w:r>
      <w:proofErr w:type="gramEnd"/>
      <w:r w:rsidRPr="00492004">
        <w:rPr>
          <w:rFonts w:ascii="Arial Narrow" w:hAnsi="Arial Narrow"/>
          <w:lang w:eastAsia="en-AU"/>
        </w:rPr>
        <w:t xml:space="preserve"> a goal-oriented type of person, highly judgemental or someone who likes to get things done, then self-kindness can be difficult to befriend. It goes against the grain to laugh at your mistakes or miss a deadline, even though it </w:t>
      </w:r>
      <w:proofErr w:type="gramStart"/>
      <w:r w:rsidRPr="00492004">
        <w:rPr>
          <w:rFonts w:ascii="Arial Narrow" w:hAnsi="Arial Narrow"/>
          <w:lang w:eastAsia="en-AU"/>
        </w:rPr>
        <w:t>won’t</w:t>
      </w:r>
      <w:proofErr w:type="gramEnd"/>
      <w:r w:rsidRPr="00492004">
        <w:rPr>
          <w:rFonts w:ascii="Arial Narrow" w:hAnsi="Arial Narrow"/>
          <w:lang w:eastAsia="en-AU"/>
        </w:rPr>
        <w:t xml:space="preserve"> be the end of the world as you know it. If you recognise this type of rigid approach, then it may be time let go of some old ways. Inflexibility is the enemy of healthy wellbeing, which thrives on adaptability and self-forgiveness.</w:t>
      </w:r>
    </w:p>
    <w:p w14:paraId="768AD2DE" w14:textId="77777777" w:rsidR="00B70E90" w:rsidRDefault="00B70E90" w:rsidP="00B70E90">
      <w:pPr>
        <w:pStyle w:val="NoSpacing"/>
        <w:rPr>
          <w:rFonts w:ascii="Arial Narrow" w:hAnsi="Arial Narrow"/>
          <w:color w:val="F78C1A"/>
          <w:lang w:eastAsia="en-AU"/>
        </w:rPr>
      </w:pPr>
    </w:p>
    <w:p w14:paraId="46C87BAB" w14:textId="77777777" w:rsidR="00B70E90" w:rsidRPr="00492004" w:rsidRDefault="00B70E90" w:rsidP="00B70E90">
      <w:pPr>
        <w:pStyle w:val="NoSpacing"/>
        <w:rPr>
          <w:rFonts w:ascii="Arial Narrow" w:hAnsi="Arial Narrow"/>
          <w:color w:val="F78C1A"/>
          <w:lang w:eastAsia="en-AU"/>
        </w:rPr>
      </w:pPr>
      <w:r w:rsidRPr="00492004">
        <w:rPr>
          <w:rFonts w:ascii="Arial Narrow" w:hAnsi="Arial Narrow"/>
          <w:color w:val="F78C1A"/>
          <w:lang w:eastAsia="en-AU"/>
        </w:rPr>
        <w:t xml:space="preserve">Let them hear the </w:t>
      </w:r>
      <w:proofErr w:type="gramStart"/>
      <w:r w:rsidRPr="00492004">
        <w:rPr>
          <w:rFonts w:ascii="Arial Narrow" w:hAnsi="Arial Narrow"/>
          <w:color w:val="F78C1A"/>
          <w:lang w:eastAsia="en-AU"/>
        </w:rPr>
        <w:t>process</w:t>
      </w:r>
      <w:proofErr w:type="gramEnd"/>
    </w:p>
    <w:p w14:paraId="143D340D" w14:textId="77777777" w:rsidR="00B70E90" w:rsidRPr="00492004" w:rsidRDefault="00B70E90" w:rsidP="00B70E90">
      <w:pPr>
        <w:pStyle w:val="NoSpacing"/>
        <w:rPr>
          <w:rFonts w:ascii="Arial Narrow" w:hAnsi="Arial Narrow"/>
          <w:lang w:eastAsia="en-AU"/>
        </w:rPr>
      </w:pPr>
      <w:r w:rsidRPr="00492004">
        <w:rPr>
          <w:rFonts w:ascii="Arial Narrow" w:hAnsi="Arial Narrow"/>
          <w:lang w:eastAsia="en-AU"/>
        </w:rPr>
        <w:t xml:space="preserve">Giving a child or young person insight into your thinking is a powerful parenting strategy. Sharing your struggles and mess ups with kids in age-appropriate ways takes vulnerability and promotes empathy. It takes courage to share a comment such as, “I keep putting myself down, which is not helpful. I’ve got to talk to myself as if I’m talking to someone I love.” Disclosing this type of self-talk is only useful if </w:t>
      </w:r>
      <w:proofErr w:type="gramStart"/>
      <w:r w:rsidRPr="00492004">
        <w:rPr>
          <w:rFonts w:ascii="Arial Narrow" w:hAnsi="Arial Narrow"/>
          <w:lang w:eastAsia="en-AU"/>
        </w:rPr>
        <w:t>it’s</w:t>
      </w:r>
      <w:proofErr w:type="gramEnd"/>
      <w:r w:rsidRPr="00492004">
        <w:rPr>
          <w:rFonts w:ascii="Arial Narrow" w:hAnsi="Arial Narrow"/>
          <w:lang w:eastAsia="en-AU"/>
        </w:rPr>
        <w:t xml:space="preserve"> done in a safe, matter of fact way and a child is comfortable with the message.</w:t>
      </w:r>
    </w:p>
    <w:p w14:paraId="0B02A3E7" w14:textId="77777777" w:rsidR="00B70E90" w:rsidRDefault="00B70E90" w:rsidP="00B70E90">
      <w:pPr>
        <w:pStyle w:val="NoSpacing"/>
        <w:rPr>
          <w:rFonts w:ascii="Arial Narrow" w:hAnsi="Arial Narrow"/>
          <w:lang w:eastAsia="en-AU"/>
        </w:rPr>
      </w:pPr>
    </w:p>
    <w:p w14:paraId="7F568BD6" w14:textId="77777777" w:rsidR="00B70E90" w:rsidRPr="00492004" w:rsidRDefault="00B70E90" w:rsidP="00B70E90">
      <w:pPr>
        <w:pStyle w:val="NoSpacing"/>
        <w:rPr>
          <w:rFonts w:ascii="Arial Narrow" w:hAnsi="Arial Narrow"/>
          <w:lang w:eastAsia="en-AU"/>
        </w:rPr>
      </w:pPr>
      <w:r w:rsidRPr="00492004">
        <w:rPr>
          <w:rFonts w:ascii="Arial Narrow" w:hAnsi="Arial Narrow"/>
          <w:lang w:eastAsia="en-AU"/>
        </w:rPr>
        <w:t xml:space="preserve">Self-kindness means acting compassionately toward yourself when you are struggling to meet your own expectations, meeting with unexpected difficulties and/or met with failure. </w:t>
      </w:r>
      <w:proofErr w:type="gramStart"/>
      <w:r w:rsidRPr="00492004">
        <w:rPr>
          <w:rFonts w:ascii="Arial Narrow" w:hAnsi="Arial Narrow"/>
          <w:lang w:eastAsia="en-AU"/>
        </w:rPr>
        <w:t>It’s</w:t>
      </w:r>
      <w:proofErr w:type="gramEnd"/>
      <w:r w:rsidRPr="00492004">
        <w:rPr>
          <w:rFonts w:ascii="Arial Narrow" w:hAnsi="Arial Narrow"/>
          <w:lang w:eastAsia="en-AU"/>
        </w:rPr>
        <w:t xml:space="preserve"> time to drop the stiff upper lip, put aside the strict schedule and stop berating yourself. Instead say to yourself, “This is really tough right now. How can I take some comfort and look after myself?” This is a message worth modelling particularly if you are living with a perfectionist or a child with tendencies toward anxiety.</w:t>
      </w:r>
    </w:p>
    <w:p w14:paraId="363F966A" w14:textId="77777777" w:rsidR="00B70E90" w:rsidRPr="00924220" w:rsidRDefault="00B70E90" w:rsidP="00B70E90">
      <w:pPr>
        <w:pStyle w:val="NoSpacing"/>
        <w:rPr>
          <w:rFonts w:ascii="Arial Narrow" w:hAnsi="Arial Narrow"/>
          <w:sz w:val="14"/>
          <w:szCs w:val="14"/>
          <w:lang w:eastAsia="en-AU"/>
        </w:rPr>
      </w:pPr>
    </w:p>
    <w:p w14:paraId="28A86C35" w14:textId="77777777" w:rsidR="00B70E90" w:rsidRDefault="00B70E90" w:rsidP="00B70E90">
      <w:pPr>
        <w:pStyle w:val="NoSpacing"/>
        <w:rPr>
          <w:rFonts w:ascii="Arial Narrow" w:hAnsi="Arial Narrow"/>
        </w:rPr>
      </w:pPr>
      <w:bookmarkStart w:id="0" w:name="_Hlk59545250"/>
    </w:p>
    <w:p w14:paraId="604BF136" w14:textId="77777777" w:rsidR="00B70E90" w:rsidRPr="00136050" w:rsidRDefault="00B70E90" w:rsidP="00B70E90">
      <w:pPr>
        <w:pStyle w:val="NoSpacing"/>
        <w:rPr>
          <w:rFonts w:ascii="Arial Narrow" w:hAnsi="Arial Narrow"/>
        </w:rPr>
      </w:pPr>
      <w:r w:rsidRPr="00924220">
        <w:rPr>
          <w:rFonts w:ascii="Arial Narrow" w:hAnsi="Arial Narrow"/>
        </w:rPr>
        <w:t>Parenting Ideas 2021, accessed January 2021, https://www.parentingideas.com.au/</w:t>
      </w:r>
      <w:bookmarkEnd w:id="0"/>
    </w:p>
    <w:p w14:paraId="1B573D61" w14:textId="1892D277" w:rsidR="0084636E" w:rsidRDefault="00B213BE"/>
    <w:p w14:paraId="53A0E61D" w14:textId="79410C09" w:rsidR="00E83DFF" w:rsidRDefault="00E83DFF"/>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5FE2" w14:textId="77777777" w:rsidR="00B213BE" w:rsidRDefault="00B213BE" w:rsidP="00E83DFF">
      <w:pPr>
        <w:spacing w:after="0" w:line="240" w:lineRule="auto"/>
      </w:pPr>
      <w:r>
        <w:separator/>
      </w:r>
    </w:p>
  </w:endnote>
  <w:endnote w:type="continuationSeparator" w:id="0">
    <w:p w14:paraId="4193D28D" w14:textId="77777777" w:rsidR="00B213BE" w:rsidRDefault="00B213BE"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FD96" w14:textId="77777777" w:rsidR="00B213BE" w:rsidRDefault="00B213BE" w:rsidP="00E83DFF">
      <w:pPr>
        <w:spacing w:after="0" w:line="240" w:lineRule="auto"/>
      </w:pPr>
      <w:r>
        <w:separator/>
      </w:r>
    </w:p>
  </w:footnote>
  <w:footnote w:type="continuationSeparator" w:id="0">
    <w:p w14:paraId="56AF2EA4" w14:textId="77777777" w:rsidR="00B213BE" w:rsidRDefault="00B213BE"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893D9C"/>
    <w:rsid w:val="009A6917"/>
    <w:rsid w:val="00A608DE"/>
    <w:rsid w:val="00A7286C"/>
    <w:rsid w:val="00A74FC4"/>
    <w:rsid w:val="00B213BE"/>
    <w:rsid w:val="00B70E90"/>
    <w:rsid w:val="00E8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B70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5</cp:revision>
  <dcterms:created xsi:type="dcterms:W3CDTF">2020-02-07T03:07:00Z</dcterms:created>
  <dcterms:modified xsi:type="dcterms:W3CDTF">2020-12-22T05:28:00Z</dcterms:modified>
</cp:coreProperties>
</file>